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09" w:rsidRPr="009D351C" w:rsidRDefault="00F83F09" w:rsidP="00F83F09">
      <w:pPr>
        <w:jc w:val="center"/>
        <w:outlineLvl w:val="0"/>
        <w:rPr>
          <w:rFonts w:ascii="Times" w:hAnsi="Times"/>
          <w:b/>
        </w:rPr>
      </w:pPr>
      <w:r w:rsidRPr="009D351C">
        <w:rPr>
          <w:rFonts w:ascii="Times" w:hAnsi="Times"/>
          <w:b/>
        </w:rPr>
        <w:t>NEW DURHAM BOARD OF SELECTMEN</w:t>
      </w:r>
    </w:p>
    <w:p w:rsidR="00F83F09" w:rsidRPr="009D351C" w:rsidRDefault="00F83F09" w:rsidP="00F83F09">
      <w:pPr>
        <w:jc w:val="center"/>
        <w:outlineLvl w:val="0"/>
        <w:rPr>
          <w:rFonts w:ascii="Times" w:hAnsi="Times"/>
          <w:b/>
        </w:rPr>
      </w:pPr>
      <w:r w:rsidRPr="009D351C">
        <w:rPr>
          <w:rFonts w:ascii="Times" w:hAnsi="Times"/>
          <w:b/>
        </w:rPr>
        <w:t>New Durham Town Hall</w:t>
      </w:r>
    </w:p>
    <w:p w:rsidR="00F83F09" w:rsidRPr="009D351C" w:rsidRDefault="007B4168" w:rsidP="00F83F09">
      <w:pPr>
        <w:jc w:val="center"/>
        <w:outlineLvl w:val="0"/>
        <w:rPr>
          <w:rFonts w:ascii="Times" w:hAnsi="Times"/>
          <w:b/>
          <w:i/>
        </w:rPr>
      </w:pPr>
      <w:r>
        <w:rPr>
          <w:rFonts w:ascii="Times" w:hAnsi="Times"/>
          <w:b/>
        </w:rPr>
        <w:t>April 26</w:t>
      </w:r>
      <w:r>
        <w:rPr>
          <w:rFonts w:ascii="Times" w:hAnsi="Times"/>
          <w:b/>
        </w:rPr>
        <w:t>, 2017, 9</w:t>
      </w:r>
      <w:r w:rsidR="00F83F09">
        <w:rPr>
          <w:rFonts w:ascii="Times" w:hAnsi="Times"/>
          <w:b/>
        </w:rPr>
        <w:t>:00a</w:t>
      </w:r>
      <w:r w:rsidR="00F83F09" w:rsidRPr="009D351C">
        <w:rPr>
          <w:rFonts w:ascii="Times" w:hAnsi="Times"/>
          <w:b/>
        </w:rPr>
        <w:t>.m.</w:t>
      </w:r>
    </w:p>
    <w:p w:rsidR="00F83F09" w:rsidRPr="009D351C" w:rsidRDefault="00F83F09" w:rsidP="00F83F09">
      <w:pPr>
        <w:rPr>
          <w:rFonts w:ascii="Times" w:hAnsi="Times"/>
          <w:b/>
          <w:i/>
        </w:rPr>
      </w:pPr>
    </w:p>
    <w:p w:rsidR="00F83F09" w:rsidRPr="009D351C" w:rsidRDefault="00F83F09" w:rsidP="00F83F09">
      <w:pPr>
        <w:jc w:val="center"/>
        <w:rPr>
          <w:rFonts w:ascii="Times" w:hAnsi="Times"/>
          <w:i/>
        </w:rPr>
      </w:pPr>
      <w:r w:rsidRPr="009D351C">
        <w:rPr>
          <w:rFonts w:ascii="Times" w:hAnsi="Times"/>
          <w:i/>
        </w:rPr>
        <w:t>DRAFT: These minutes are strictly a draft copy and are awaiting amendment or approval at a subsequent, duly noticed public meeting. Amendments to these minutes will be noted in the minutes of said meeting. The draft will be posted on the website as a draft copy for public informational use only.</w:t>
      </w:r>
    </w:p>
    <w:p w:rsidR="00F83F09" w:rsidRPr="009D351C" w:rsidRDefault="00F83F09" w:rsidP="00F83F09">
      <w:pPr>
        <w:rPr>
          <w:rFonts w:ascii="Times" w:hAnsi="Times"/>
          <w:b/>
          <w:u w:val="single"/>
        </w:rPr>
      </w:pPr>
    </w:p>
    <w:p w:rsidR="00F83F09" w:rsidRPr="009D351C" w:rsidRDefault="00F83F09" w:rsidP="00F83F09">
      <w:pPr>
        <w:outlineLvl w:val="0"/>
        <w:rPr>
          <w:rFonts w:ascii="Times" w:hAnsi="Times"/>
          <w:b/>
          <w:u w:val="single"/>
        </w:rPr>
      </w:pPr>
      <w:r w:rsidRPr="009D351C">
        <w:rPr>
          <w:rFonts w:ascii="Times" w:hAnsi="Times"/>
          <w:b/>
          <w:u w:val="single"/>
        </w:rPr>
        <w:t>Present</w:t>
      </w:r>
    </w:p>
    <w:p w:rsidR="00F83F09" w:rsidRPr="009D351C" w:rsidRDefault="00F83F09" w:rsidP="00F83F09">
      <w:pPr>
        <w:rPr>
          <w:rFonts w:ascii="Times" w:hAnsi="Times"/>
        </w:rPr>
      </w:pPr>
      <w:r w:rsidRPr="009D351C">
        <w:rPr>
          <w:rFonts w:ascii="Times" w:hAnsi="Times"/>
        </w:rPr>
        <w:t xml:space="preserve">Chair David Swenson </w:t>
      </w:r>
    </w:p>
    <w:p w:rsidR="00F83F09" w:rsidRPr="009D351C" w:rsidRDefault="00F83F09" w:rsidP="00F83F09">
      <w:pPr>
        <w:rPr>
          <w:rFonts w:ascii="Times" w:hAnsi="Times"/>
        </w:rPr>
      </w:pPr>
      <w:r w:rsidRPr="009D351C">
        <w:rPr>
          <w:rFonts w:ascii="Times" w:hAnsi="Times"/>
        </w:rPr>
        <w:t>Selectman Cecile Selectman Chase</w:t>
      </w:r>
    </w:p>
    <w:p w:rsidR="00F83F09" w:rsidRPr="009D351C" w:rsidRDefault="00F83F09" w:rsidP="00F83F09">
      <w:pPr>
        <w:rPr>
          <w:rFonts w:ascii="Times" w:hAnsi="Times"/>
        </w:rPr>
      </w:pPr>
      <w:r w:rsidRPr="009D351C">
        <w:rPr>
          <w:rFonts w:ascii="Times" w:hAnsi="Times"/>
        </w:rPr>
        <w:t>Selectman Rod Doherty</w:t>
      </w:r>
    </w:p>
    <w:p w:rsidR="00F83F09" w:rsidRPr="009D351C" w:rsidRDefault="00F83F09" w:rsidP="00F83F09">
      <w:pPr>
        <w:tabs>
          <w:tab w:val="left" w:pos="5507"/>
        </w:tabs>
        <w:rPr>
          <w:rFonts w:ascii="Times" w:hAnsi="Times"/>
        </w:rPr>
      </w:pPr>
      <w:r w:rsidRPr="009D351C">
        <w:rPr>
          <w:rFonts w:ascii="Times" w:hAnsi="Times"/>
        </w:rPr>
        <w:tab/>
      </w:r>
    </w:p>
    <w:p w:rsidR="00F83F09" w:rsidRPr="009D351C" w:rsidRDefault="00F83F09" w:rsidP="00F83F09">
      <w:pPr>
        <w:outlineLvl w:val="0"/>
        <w:rPr>
          <w:rFonts w:ascii="Times" w:hAnsi="Times"/>
          <w:b/>
          <w:u w:val="single"/>
        </w:rPr>
      </w:pPr>
      <w:r w:rsidRPr="009D351C">
        <w:rPr>
          <w:rFonts w:ascii="Times" w:hAnsi="Times"/>
          <w:b/>
          <w:u w:val="single"/>
        </w:rPr>
        <w:t>Also Present:</w:t>
      </w:r>
    </w:p>
    <w:p w:rsidR="00F83F09" w:rsidRDefault="00F83F09" w:rsidP="00F83F09">
      <w:pPr>
        <w:outlineLvl w:val="0"/>
        <w:rPr>
          <w:rFonts w:ascii="Times" w:hAnsi="Times"/>
        </w:rPr>
      </w:pPr>
      <w:r w:rsidRPr="009D351C">
        <w:rPr>
          <w:rFonts w:ascii="Times" w:hAnsi="Times"/>
        </w:rPr>
        <w:t xml:space="preserve">Scott Kinmond, Town Administrator </w:t>
      </w:r>
    </w:p>
    <w:p w:rsidR="00F83F09" w:rsidRPr="009D351C" w:rsidRDefault="00F83F09" w:rsidP="00F83F09">
      <w:pPr>
        <w:rPr>
          <w:rFonts w:ascii="Times" w:hAnsi="Times"/>
        </w:rPr>
      </w:pPr>
    </w:p>
    <w:p w:rsidR="00F83F09" w:rsidRDefault="00F83F09" w:rsidP="00F83F09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Call to Order</w:t>
      </w:r>
    </w:p>
    <w:p w:rsidR="00A40E83" w:rsidRDefault="00F83F09" w:rsidP="00F83F09">
      <w:pPr>
        <w:rPr>
          <w:rFonts w:ascii="Times" w:hAnsi="Times"/>
        </w:rPr>
      </w:pPr>
      <w:r w:rsidRPr="001857D8">
        <w:rPr>
          <w:rFonts w:ascii="Times" w:hAnsi="Times"/>
        </w:rPr>
        <w:t>Chair Swenson called the meeting to order at</w:t>
      </w:r>
      <w:r w:rsidR="007B4168">
        <w:rPr>
          <w:rFonts w:ascii="Times" w:hAnsi="Times"/>
        </w:rPr>
        <w:t xml:space="preserve"> 9:</w:t>
      </w:r>
      <w:r w:rsidR="007B4168">
        <w:rPr>
          <w:rFonts w:ascii="Times" w:hAnsi="Times"/>
        </w:rPr>
        <w:t>0</w:t>
      </w:r>
      <w:r w:rsidR="007B4168">
        <w:rPr>
          <w:rFonts w:ascii="Times" w:hAnsi="Times"/>
        </w:rPr>
        <w:t>4am.</w:t>
      </w:r>
    </w:p>
    <w:p w:rsidR="00A40E83" w:rsidRDefault="007B4168" w:rsidP="00F83F09">
      <w:pPr>
        <w:rPr>
          <w:rFonts w:ascii="Times" w:hAnsi="Times"/>
        </w:rPr>
      </w:pPr>
    </w:p>
    <w:p w:rsidR="00A45770" w:rsidRDefault="007B4168" w:rsidP="00F83F09">
      <w:pPr>
        <w:rPr>
          <w:rFonts w:ascii="Times" w:hAnsi="Times"/>
        </w:rPr>
      </w:pPr>
      <w:r>
        <w:rPr>
          <w:rFonts w:ascii="Times" w:hAnsi="Times"/>
        </w:rPr>
        <w:t>Chair Swenson stated a majority</w:t>
      </w:r>
      <w:r>
        <w:rPr>
          <w:rFonts w:ascii="Times" w:hAnsi="Times"/>
        </w:rPr>
        <w:t xml:space="preserve"> of the business to be discussed</w:t>
      </w:r>
      <w:r>
        <w:rPr>
          <w:rFonts w:ascii="Times" w:hAnsi="Times"/>
        </w:rPr>
        <w:t xml:space="preserve"> at today’s meeting</w:t>
      </w:r>
      <w:r>
        <w:rPr>
          <w:rFonts w:ascii="Times" w:hAnsi="Times"/>
        </w:rPr>
        <w:t xml:space="preserve"> is non-public but there is some public business to take care of before going into nonpublic. </w:t>
      </w:r>
    </w:p>
    <w:p w:rsidR="00A45770" w:rsidRDefault="007B4168" w:rsidP="00F83F09">
      <w:pPr>
        <w:rPr>
          <w:rFonts w:ascii="Times" w:hAnsi="Times"/>
        </w:rPr>
      </w:pPr>
    </w:p>
    <w:p w:rsidR="00A45770" w:rsidRDefault="007B4168" w:rsidP="00F83F09">
      <w:pPr>
        <w:rPr>
          <w:rFonts w:ascii="Times" w:hAnsi="Times"/>
        </w:rPr>
      </w:pPr>
      <w:r>
        <w:rPr>
          <w:rFonts w:ascii="Times" w:hAnsi="Times"/>
        </w:rPr>
        <w:t xml:space="preserve">Chair Swenson extended appreciation to Town employees in recognition of Administrative Professionals Day. </w:t>
      </w:r>
    </w:p>
    <w:p w:rsidR="00A45770" w:rsidRDefault="007B4168" w:rsidP="00F83F09">
      <w:pPr>
        <w:rPr>
          <w:rFonts w:ascii="Times" w:hAnsi="Times"/>
        </w:rPr>
      </w:pPr>
    </w:p>
    <w:p w:rsidR="000759DB" w:rsidRDefault="007B4168" w:rsidP="00F83F09">
      <w:pPr>
        <w:rPr>
          <w:rFonts w:ascii="Times" w:hAnsi="Times"/>
        </w:rPr>
      </w:pPr>
      <w:r>
        <w:rPr>
          <w:rFonts w:ascii="Times" w:hAnsi="Times"/>
        </w:rPr>
        <w:t>C</w:t>
      </w:r>
      <w:r>
        <w:rPr>
          <w:rFonts w:ascii="Times" w:hAnsi="Times"/>
        </w:rPr>
        <w:t>hair Swenson stated action may need to be taken in response to recent NH House Bill 3</w:t>
      </w:r>
      <w:r w:rsidR="006528DE">
        <w:rPr>
          <w:rFonts w:ascii="Times" w:hAnsi="Times"/>
        </w:rPr>
        <w:t>29</w:t>
      </w:r>
      <w:r>
        <w:rPr>
          <w:rFonts w:ascii="Times" w:hAnsi="Times"/>
        </w:rPr>
        <w:t xml:space="preserve">. </w:t>
      </w:r>
    </w:p>
    <w:p w:rsidR="000759DB" w:rsidRDefault="007B4168" w:rsidP="00F83F09">
      <w:pPr>
        <w:rPr>
          <w:rFonts w:ascii="Times" w:hAnsi="Times"/>
        </w:rPr>
      </w:pPr>
    </w:p>
    <w:p w:rsidR="00E04179" w:rsidRDefault="007B4168" w:rsidP="00F83F09">
      <w:pPr>
        <w:rPr>
          <w:rFonts w:ascii="Times" w:hAnsi="Times"/>
        </w:rPr>
      </w:pPr>
      <w:r>
        <w:rPr>
          <w:rFonts w:ascii="Times" w:hAnsi="Times"/>
        </w:rPr>
        <w:t>Town Administrator Kinmond explained the details and uses of the 2009 Freightliner in the Highway Department and explained it has been checked by a specialist. It wa</w:t>
      </w:r>
      <w:r>
        <w:rPr>
          <w:rFonts w:ascii="Times" w:hAnsi="Times"/>
        </w:rPr>
        <w:t xml:space="preserve">s determined </w:t>
      </w:r>
      <w:r>
        <w:rPr>
          <w:rFonts w:ascii="Times" w:hAnsi="Times"/>
        </w:rPr>
        <w:t xml:space="preserve">the engine needs to be rebuilt and a </w:t>
      </w:r>
      <w:r>
        <w:rPr>
          <w:rFonts w:ascii="Times" w:hAnsi="Times"/>
        </w:rPr>
        <w:t>summary</w:t>
      </w:r>
      <w:r>
        <w:rPr>
          <w:rFonts w:ascii="Times" w:hAnsi="Times"/>
        </w:rPr>
        <w:t xml:space="preserve"> of the diagnosis was distributed for review by the Board of Selectmen. </w:t>
      </w:r>
      <w:r>
        <w:rPr>
          <w:rFonts w:ascii="Times" w:hAnsi="Times"/>
        </w:rPr>
        <w:t xml:space="preserve">The Board of Selectmen discussed the costs of repair versus replacement. </w:t>
      </w:r>
      <w:r>
        <w:rPr>
          <w:rFonts w:ascii="Times" w:hAnsi="Times"/>
        </w:rPr>
        <w:t>Town Administrator Kinmond stated the Highway Director</w:t>
      </w:r>
      <w:r>
        <w:rPr>
          <w:rFonts w:ascii="Times" w:hAnsi="Times"/>
        </w:rPr>
        <w:t xml:space="preserve"> recommends repairing the vehicle and work on consolidating other vehicles. </w:t>
      </w:r>
    </w:p>
    <w:p w:rsidR="00E04179" w:rsidRDefault="007B4168" w:rsidP="00F83F09">
      <w:pPr>
        <w:rPr>
          <w:rFonts w:ascii="Times" w:hAnsi="Times"/>
        </w:rPr>
      </w:pPr>
    </w:p>
    <w:p w:rsidR="00A929A2" w:rsidRDefault="007B4168" w:rsidP="00F83F09">
      <w:pPr>
        <w:rPr>
          <w:rFonts w:ascii="Times" w:hAnsi="Times"/>
          <w:b/>
          <w:u w:val="single"/>
        </w:rPr>
      </w:pPr>
      <w:r w:rsidRPr="00951072">
        <w:rPr>
          <w:rFonts w:ascii="Times" w:hAnsi="Times"/>
          <w:b/>
          <w:u w:val="single"/>
        </w:rPr>
        <w:t xml:space="preserve">Selectman Chase made a </w:t>
      </w:r>
      <w:r w:rsidRPr="00951072">
        <w:rPr>
          <w:rFonts w:ascii="Times" w:hAnsi="Times"/>
          <w:b/>
          <w:u w:val="single"/>
        </w:rPr>
        <w:t>motion</w:t>
      </w:r>
      <w:r w:rsidRPr="00951072">
        <w:rPr>
          <w:rFonts w:ascii="Times" w:hAnsi="Times"/>
          <w:b/>
          <w:u w:val="single"/>
        </w:rPr>
        <w:t xml:space="preserve"> that based on the recommendation by the Highway Director to approve</w:t>
      </w:r>
      <w:r>
        <w:rPr>
          <w:rFonts w:ascii="Times" w:hAnsi="Times"/>
          <w:b/>
          <w:u w:val="single"/>
        </w:rPr>
        <w:t xml:space="preserve"> purchase order #2396 for</w:t>
      </w:r>
      <w:r w:rsidRPr="00951072">
        <w:rPr>
          <w:rFonts w:ascii="Times" w:hAnsi="Times"/>
          <w:b/>
          <w:u w:val="single"/>
        </w:rPr>
        <w:t xml:space="preserve"> the expenditure </w:t>
      </w:r>
      <w:r>
        <w:rPr>
          <w:rFonts w:ascii="Times" w:hAnsi="Times"/>
          <w:b/>
          <w:u w:val="single"/>
        </w:rPr>
        <w:t xml:space="preserve">to repair the transmission of the 2009 </w:t>
      </w:r>
      <w:r>
        <w:rPr>
          <w:rFonts w:ascii="Times" w:hAnsi="Times"/>
          <w:b/>
          <w:u w:val="single"/>
        </w:rPr>
        <w:t>Freightliner</w:t>
      </w:r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  <w:b/>
          <w:u w:val="single"/>
        </w:rPr>
        <w:t xml:space="preserve">in the amount </w:t>
      </w:r>
      <w:r>
        <w:rPr>
          <w:rFonts w:ascii="Times" w:hAnsi="Times"/>
          <w:b/>
          <w:u w:val="single"/>
        </w:rPr>
        <w:t>not to exceed</w:t>
      </w:r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  <w:b/>
          <w:u w:val="single"/>
        </w:rPr>
        <w:t>$6500. Selectman Doherty seconded the motion. Motion passed, 3-0-0.</w:t>
      </w:r>
    </w:p>
    <w:p w:rsidR="00A929A2" w:rsidRDefault="007B4168" w:rsidP="00F83F09">
      <w:pPr>
        <w:rPr>
          <w:rFonts w:ascii="Times" w:hAnsi="Times"/>
          <w:b/>
          <w:u w:val="single"/>
        </w:rPr>
      </w:pPr>
    </w:p>
    <w:p w:rsidR="00501EEC" w:rsidRDefault="007B4168" w:rsidP="00501EEC">
      <w:pPr>
        <w:rPr>
          <w:rFonts w:ascii="Times" w:hAnsi="Times"/>
        </w:rPr>
      </w:pPr>
      <w:r>
        <w:rPr>
          <w:rFonts w:ascii="Times" w:hAnsi="Times"/>
        </w:rPr>
        <w:t xml:space="preserve">Chair Swenson stated the tax deeded property listing was reviewed by the Tax Collector/Town Clerk and corrections were made. </w:t>
      </w:r>
      <w:r>
        <w:rPr>
          <w:rFonts w:ascii="Times" w:hAnsi="Times"/>
        </w:rPr>
        <w:t xml:space="preserve">He will review for accuracy and comparison with Board of Selectmen meeting minutes before its made public. </w:t>
      </w:r>
    </w:p>
    <w:p w:rsidR="00501EEC" w:rsidRPr="007D38AB" w:rsidRDefault="007B4168" w:rsidP="00501EEC">
      <w:pPr>
        <w:rPr>
          <w:rFonts w:ascii="Times" w:hAnsi="Times"/>
        </w:rPr>
      </w:pPr>
    </w:p>
    <w:p w:rsidR="00501EEC" w:rsidRPr="00387E2B" w:rsidRDefault="007B4168" w:rsidP="00501EEC">
      <w:pPr>
        <w:rPr>
          <w:rFonts w:ascii="Times" w:hAnsi="Times"/>
        </w:rPr>
      </w:pPr>
      <w:r>
        <w:rPr>
          <w:rFonts w:ascii="Times" w:hAnsi="Times"/>
        </w:rPr>
        <w:lastRenderedPageBreak/>
        <w:t xml:space="preserve">Selectman Chase stated she would like more discussion on the landfill hours. Chair Swenson suggested doing at the next public meeting. </w:t>
      </w:r>
    </w:p>
    <w:p w:rsidR="007D38AB" w:rsidRDefault="007B4168" w:rsidP="00F83F09">
      <w:pPr>
        <w:rPr>
          <w:rFonts w:ascii="Times" w:hAnsi="Times"/>
        </w:rPr>
      </w:pPr>
    </w:p>
    <w:p w:rsidR="007D38AB" w:rsidRDefault="007B4168" w:rsidP="00F83F09">
      <w:pPr>
        <w:rPr>
          <w:rFonts w:ascii="Times New Roman" w:hAnsi="Times New Roman"/>
          <w:b/>
          <w:u w:val="single"/>
        </w:rPr>
      </w:pPr>
      <w:r>
        <w:rPr>
          <w:rFonts w:ascii="Times" w:hAnsi="Times"/>
          <w:b/>
          <w:u w:val="single"/>
        </w:rPr>
        <w:t>Chair Swen</w:t>
      </w:r>
      <w:r>
        <w:rPr>
          <w:rFonts w:ascii="Times" w:hAnsi="Times"/>
          <w:b/>
          <w:u w:val="single"/>
        </w:rPr>
        <w:t xml:space="preserve">son made a motion to enter into non-public session pursuant to </w:t>
      </w:r>
      <w:r w:rsidRPr="007D38AB">
        <w:rPr>
          <w:rFonts w:ascii="Times New Roman" w:hAnsi="Times New Roman"/>
          <w:b/>
          <w:u w:val="single"/>
        </w:rPr>
        <w:t xml:space="preserve">RSA 91-A: 3 II (a) – the dismissal, promotion or compensation of any public employee or the disciplining of such employee; </w:t>
      </w:r>
      <w:r>
        <w:rPr>
          <w:rFonts w:ascii="Times New Roman" w:hAnsi="Times New Roman"/>
          <w:b/>
          <w:u w:val="single"/>
        </w:rPr>
        <w:t>Selectman Chase seconded the motion. Motion passed, 3-0-0.</w:t>
      </w:r>
    </w:p>
    <w:p w:rsidR="007D38AB" w:rsidRDefault="007B4168" w:rsidP="00F83F09">
      <w:pPr>
        <w:rPr>
          <w:rFonts w:ascii="Times New Roman" w:hAnsi="Times New Roman"/>
          <w:b/>
          <w:u w:val="single"/>
        </w:rPr>
      </w:pPr>
    </w:p>
    <w:p w:rsidR="007D38AB" w:rsidRDefault="007B4168" w:rsidP="00F83F09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Roll Call:</w:t>
      </w:r>
      <w:r>
        <w:rPr>
          <w:rFonts w:ascii="Times New Roman" w:hAnsi="Times New Roman"/>
          <w:b/>
          <w:u w:val="single"/>
        </w:rPr>
        <w:t xml:space="preserve"> Selectman Chase – Aye; Selectman Doherty, Aye; Chair Swenson – Aye.</w:t>
      </w:r>
    </w:p>
    <w:p w:rsidR="007D38AB" w:rsidRDefault="007B4168" w:rsidP="00F83F09">
      <w:pPr>
        <w:rPr>
          <w:rFonts w:ascii="Times New Roman" w:hAnsi="Times New Roman"/>
          <w:b/>
          <w:u w:val="single"/>
        </w:rPr>
      </w:pPr>
    </w:p>
    <w:p w:rsidR="00D1046E" w:rsidRDefault="007B4168" w:rsidP="00F83F09">
      <w:pPr>
        <w:rPr>
          <w:rFonts w:ascii="Times New Roman" w:hAnsi="Times New Roman"/>
        </w:rPr>
      </w:pPr>
      <w:r>
        <w:rPr>
          <w:rFonts w:ascii="Times New Roman" w:hAnsi="Times New Roman"/>
        </w:rPr>
        <w:t>The Board entered non-public session at 9:25am.</w:t>
      </w:r>
    </w:p>
    <w:p w:rsidR="00D1046E" w:rsidRDefault="007B4168" w:rsidP="00F83F09">
      <w:pPr>
        <w:rPr>
          <w:rFonts w:ascii="Times New Roman" w:hAnsi="Times New Roman"/>
        </w:rPr>
      </w:pPr>
    </w:p>
    <w:p w:rsidR="007D38AB" w:rsidRDefault="006528DE" w:rsidP="00F83F09">
      <w:pPr>
        <w:rPr>
          <w:rFonts w:ascii="Times New Roman" w:hAnsi="Times New Roman"/>
        </w:rPr>
      </w:pPr>
      <w:r>
        <w:rPr>
          <w:rFonts w:ascii="Times New Roman" w:hAnsi="Times New Roman"/>
        </w:rPr>
        <w:t>The Board reenter public session at 11:45 a.m.</w:t>
      </w:r>
    </w:p>
    <w:p w:rsidR="006528DE" w:rsidRDefault="006528DE" w:rsidP="00F83F09">
      <w:pPr>
        <w:rPr>
          <w:rFonts w:ascii="Times New Roman" w:hAnsi="Times New Roman"/>
        </w:rPr>
      </w:pPr>
    </w:p>
    <w:p w:rsidR="006528DE" w:rsidRDefault="006528DE" w:rsidP="00F83F09">
      <w:pPr>
        <w:rPr>
          <w:rFonts w:ascii="Times New Roman" w:hAnsi="Times New Roman"/>
          <w:b/>
          <w:u w:val="single"/>
        </w:rPr>
      </w:pPr>
      <w:r w:rsidRPr="006528DE">
        <w:rPr>
          <w:rFonts w:ascii="Times New Roman" w:hAnsi="Times New Roman"/>
          <w:b/>
          <w:u w:val="single"/>
        </w:rPr>
        <w:t>Chair Swenson made a motion to seal the nonpublic minutes because it is determined that divulgence of this information likely would affect adversely the reputation of any person other than a member of the Board.</w:t>
      </w:r>
      <w:r>
        <w:rPr>
          <w:rFonts w:ascii="Times New Roman" w:hAnsi="Times New Roman"/>
          <w:b/>
          <w:u w:val="single"/>
        </w:rPr>
        <w:t xml:space="preserve"> Chairman Swens stated that the nonpublic session was the review and discussion of department head and other staff performance reviews. Selectman Chase seconded the motion.  Chair Swenson called for a roll call vote: Selectman Chase- Aye, Selectman Doherty- Aye and Chairman Swenson- Aye. </w:t>
      </w:r>
    </w:p>
    <w:p w:rsidR="006528DE" w:rsidRDefault="006528DE" w:rsidP="00F83F09">
      <w:pPr>
        <w:rPr>
          <w:rFonts w:ascii="Times New Roman" w:hAnsi="Times New Roman"/>
          <w:b/>
          <w:u w:val="single"/>
        </w:rPr>
      </w:pPr>
    </w:p>
    <w:p w:rsidR="006528DE" w:rsidRPr="006528DE" w:rsidRDefault="006528DE" w:rsidP="00F83F09">
      <w:pPr>
        <w:rPr>
          <w:rFonts w:ascii="Times New Roman" w:hAnsi="Times New Roman"/>
        </w:rPr>
      </w:pPr>
      <w:r w:rsidRPr="006528DE">
        <w:rPr>
          <w:rFonts w:ascii="Times New Roman" w:hAnsi="Times New Roman"/>
        </w:rPr>
        <w:t>The Board discussed meeting at 5 p.m. on May 4</w:t>
      </w:r>
      <w:r w:rsidRPr="006528DE">
        <w:rPr>
          <w:rFonts w:ascii="Times New Roman" w:hAnsi="Times New Roman"/>
          <w:vertAlign w:val="superscript"/>
        </w:rPr>
        <w:t>th</w:t>
      </w:r>
      <w:r w:rsidRPr="006528DE">
        <w:rPr>
          <w:rFonts w:ascii="Times New Roman" w:hAnsi="Times New Roman"/>
        </w:rPr>
        <w:t>, 2017 in nonpublic session to finish up the Performance Reviews.</w:t>
      </w:r>
      <w:r>
        <w:rPr>
          <w:rFonts w:ascii="Times New Roman" w:hAnsi="Times New Roman"/>
        </w:rPr>
        <w:t xml:space="preserve">  TA Kinmond will post the nonpublic session at 5 p.m., and public session at 7 p.m.</w:t>
      </w:r>
    </w:p>
    <w:p w:rsidR="007D38AB" w:rsidRDefault="007B4168" w:rsidP="00F83F09">
      <w:pPr>
        <w:rPr>
          <w:rFonts w:ascii="Times New Roman" w:hAnsi="Times New Roman"/>
        </w:rPr>
      </w:pPr>
    </w:p>
    <w:p w:rsidR="006528DE" w:rsidRDefault="006528DE" w:rsidP="00F83F09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Selectman Chase made a motion to adjourn the meeting. Selectman Doherty seconded the motion, and the motion passed 3-0-0.  The meeting </w:t>
      </w:r>
      <w:bookmarkStart w:id="0" w:name="_GoBack"/>
      <w:bookmarkEnd w:id="0"/>
      <w:r w:rsidR="003E28A6">
        <w:rPr>
          <w:rFonts w:ascii="Times New Roman" w:hAnsi="Times New Roman"/>
          <w:b/>
          <w:u w:val="single"/>
        </w:rPr>
        <w:t>was adjourned</w:t>
      </w:r>
      <w:r>
        <w:rPr>
          <w:rFonts w:ascii="Times New Roman" w:hAnsi="Times New Roman"/>
          <w:b/>
          <w:u w:val="single"/>
        </w:rPr>
        <w:t xml:space="preserve"> at 11:46 a.m.</w:t>
      </w:r>
    </w:p>
    <w:p w:rsidR="006528DE" w:rsidRDefault="006528DE" w:rsidP="00F83F09">
      <w:pPr>
        <w:rPr>
          <w:rFonts w:ascii="Times New Roman" w:hAnsi="Times New Roman"/>
          <w:b/>
          <w:u w:val="single"/>
        </w:rPr>
      </w:pPr>
    </w:p>
    <w:p w:rsidR="006528DE" w:rsidRPr="003E28A6" w:rsidRDefault="006528DE" w:rsidP="00F83F09">
      <w:pPr>
        <w:rPr>
          <w:rFonts w:ascii="Times New Roman" w:hAnsi="Times New Roman"/>
        </w:rPr>
      </w:pPr>
      <w:r w:rsidRPr="003E28A6">
        <w:rPr>
          <w:rFonts w:ascii="Times New Roman" w:hAnsi="Times New Roman"/>
        </w:rPr>
        <w:t>Respectfully submitted,</w:t>
      </w:r>
    </w:p>
    <w:p w:rsidR="006528DE" w:rsidRPr="003E28A6" w:rsidRDefault="006528DE" w:rsidP="00F83F09">
      <w:pPr>
        <w:rPr>
          <w:rFonts w:ascii="Times New Roman" w:hAnsi="Times New Roman"/>
        </w:rPr>
      </w:pPr>
    </w:p>
    <w:p w:rsidR="006528DE" w:rsidRDefault="006528DE" w:rsidP="00F83F09">
      <w:pPr>
        <w:rPr>
          <w:rFonts w:ascii="Times New Roman" w:hAnsi="Times New Roman"/>
        </w:rPr>
      </w:pPr>
      <w:r w:rsidRPr="003E28A6">
        <w:rPr>
          <w:rFonts w:ascii="Times New Roman" w:hAnsi="Times New Roman"/>
        </w:rPr>
        <w:t xml:space="preserve">Jennifer Riel, </w:t>
      </w:r>
      <w:r w:rsidR="003E28A6">
        <w:rPr>
          <w:rFonts w:ascii="Times New Roman" w:hAnsi="Times New Roman"/>
        </w:rPr>
        <w:t xml:space="preserve">Recording Secretary </w:t>
      </w:r>
    </w:p>
    <w:p w:rsidR="003E28A6" w:rsidRDefault="003E28A6" w:rsidP="00F83F09">
      <w:pPr>
        <w:rPr>
          <w:rFonts w:ascii="Times New Roman" w:hAnsi="Times New Roman"/>
        </w:rPr>
      </w:pPr>
      <w:r>
        <w:rPr>
          <w:rFonts w:ascii="Times New Roman" w:hAnsi="Times New Roman"/>
        </w:rPr>
        <w:t>And</w:t>
      </w:r>
    </w:p>
    <w:p w:rsidR="003E28A6" w:rsidRDefault="003E28A6" w:rsidP="00F83F09">
      <w:pPr>
        <w:rPr>
          <w:rFonts w:ascii="Times New Roman" w:hAnsi="Times New Roman"/>
        </w:rPr>
      </w:pPr>
      <w:r>
        <w:rPr>
          <w:rFonts w:ascii="Times New Roman" w:hAnsi="Times New Roman"/>
        </w:rPr>
        <w:t>Scott Kinmond, Town Administrator</w:t>
      </w:r>
    </w:p>
    <w:p w:rsidR="003E28A6" w:rsidRDefault="003E28A6" w:rsidP="00F83F09">
      <w:pPr>
        <w:rPr>
          <w:rFonts w:ascii="Times New Roman" w:hAnsi="Times New Roman"/>
        </w:rPr>
      </w:pPr>
    </w:p>
    <w:p w:rsidR="003E28A6" w:rsidRDefault="003E28A6" w:rsidP="00F83F09">
      <w:pPr>
        <w:rPr>
          <w:rFonts w:ascii="Times New Roman" w:hAnsi="Times New Roman"/>
        </w:rPr>
      </w:pPr>
    </w:p>
    <w:p w:rsidR="003E28A6" w:rsidRPr="003E28A6" w:rsidRDefault="003E28A6" w:rsidP="00F83F09">
      <w:pPr>
        <w:rPr>
          <w:rFonts w:ascii="Times New Roman" w:hAnsi="Times New Roman"/>
        </w:rPr>
      </w:pPr>
    </w:p>
    <w:p w:rsidR="003C13FB" w:rsidRPr="003E28A6" w:rsidRDefault="007B4168" w:rsidP="00F83F09">
      <w:pPr>
        <w:rPr>
          <w:rFonts w:ascii="Times" w:hAnsi="Times"/>
        </w:rPr>
      </w:pPr>
    </w:p>
    <w:p w:rsidR="007C2CED" w:rsidRDefault="007B4168" w:rsidP="00F83F09"/>
    <w:sectPr w:rsidR="007C2CED" w:rsidSect="00BE2849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168" w:rsidRDefault="007B4168">
      <w:r>
        <w:separator/>
      </w:r>
    </w:p>
  </w:endnote>
  <w:endnote w:type="continuationSeparator" w:id="0">
    <w:p w:rsidR="007B4168" w:rsidRDefault="007B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8AB" w:rsidRDefault="007B4168">
    <w:pPr>
      <w:pStyle w:val="Foo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121B0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121B0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168" w:rsidRDefault="007B4168">
      <w:r>
        <w:separator/>
      </w:r>
    </w:p>
  </w:footnote>
  <w:footnote w:type="continuationSeparator" w:id="0">
    <w:p w:rsidR="007B4168" w:rsidRDefault="007B4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8AB" w:rsidRPr="007D38AB" w:rsidRDefault="007B4168">
    <w:pPr>
      <w:pStyle w:val="Header"/>
      <w:rPr>
        <w:i/>
      </w:rPr>
    </w:pPr>
    <w:r w:rsidRPr="007D38AB">
      <w:rPr>
        <w:i/>
      </w:rPr>
      <w:t>New Durham Board of Selectmen Meeting</w:t>
    </w:r>
  </w:p>
  <w:p w:rsidR="007D38AB" w:rsidRPr="007D38AB" w:rsidRDefault="007B4168">
    <w:pPr>
      <w:pStyle w:val="Header"/>
      <w:rPr>
        <w:i/>
      </w:rPr>
    </w:pPr>
    <w:r w:rsidRPr="007D38AB">
      <w:rPr>
        <w:i/>
      </w:rPr>
      <w:t>April 26, 2017</w:t>
    </w:r>
  </w:p>
  <w:p w:rsidR="007D38AB" w:rsidRPr="007D38AB" w:rsidRDefault="007B4168">
    <w:pPr>
      <w:pStyle w:val="Header"/>
      <w:rPr>
        <w:i/>
      </w:rPr>
    </w:pPr>
    <w:r w:rsidRPr="007D38AB">
      <w:rPr>
        <w:i/>
      </w:rPr>
      <w:t xml:space="preserve">Draft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09"/>
    <w:rsid w:val="00121B0B"/>
    <w:rsid w:val="003E28A6"/>
    <w:rsid w:val="006528DE"/>
    <w:rsid w:val="007B4168"/>
    <w:rsid w:val="00F83F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3DCF44-8693-417C-901E-79463928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38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8AB"/>
  </w:style>
  <w:style w:type="paragraph" w:styleId="Footer">
    <w:name w:val="footer"/>
    <w:basedOn w:val="Normal"/>
    <w:link w:val="FooterChar"/>
    <w:uiPriority w:val="99"/>
    <w:semiHidden/>
    <w:unhideWhenUsed/>
    <w:rsid w:val="007D38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KMR Landscaping &amp; Property Maintenance LLC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Riel</dc:creator>
  <cp:keywords/>
  <cp:lastModifiedBy>Scott Kinmond</cp:lastModifiedBy>
  <cp:revision>4</cp:revision>
  <cp:lastPrinted>2017-05-03T15:08:00Z</cp:lastPrinted>
  <dcterms:created xsi:type="dcterms:W3CDTF">2017-05-03T15:08:00Z</dcterms:created>
  <dcterms:modified xsi:type="dcterms:W3CDTF">2017-05-03T15:08:00Z</dcterms:modified>
</cp:coreProperties>
</file>